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1712D" w14:textId="77777777" w:rsidR="00DC77EF" w:rsidRPr="00DC77EF" w:rsidRDefault="00DC77EF" w:rsidP="00DC77EF">
      <w:pPr>
        <w:pStyle w:val="NoSpacing"/>
        <w:jc w:val="center"/>
        <w:rPr>
          <w:b/>
          <w:sz w:val="24"/>
          <w:lang w:val="en-GB"/>
        </w:rPr>
      </w:pPr>
      <w:bookmarkStart w:id="0" w:name="_GoBack"/>
      <w:bookmarkEnd w:id="0"/>
      <w:proofErr w:type="spellStart"/>
      <w:r w:rsidRPr="00DC77EF">
        <w:rPr>
          <w:b/>
          <w:sz w:val="24"/>
          <w:lang w:val="en-GB"/>
        </w:rPr>
        <w:t>ISTerre</w:t>
      </w:r>
      <w:proofErr w:type="spellEnd"/>
      <w:r w:rsidRPr="00DC77EF">
        <w:rPr>
          <w:b/>
          <w:sz w:val="24"/>
          <w:lang w:val="en-GB"/>
        </w:rPr>
        <w:t xml:space="preserve"> Micro-Analytical Platform (IMAP)</w:t>
      </w:r>
    </w:p>
    <w:p w14:paraId="7AFF8D22" w14:textId="77777777" w:rsidR="00DC77EF" w:rsidRPr="00DC77EF" w:rsidRDefault="00DC77EF" w:rsidP="00DC77EF">
      <w:pPr>
        <w:pStyle w:val="NoSpacing"/>
        <w:rPr>
          <w:sz w:val="24"/>
          <w:lang w:val="en-GB"/>
        </w:rPr>
      </w:pPr>
    </w:p>
    <w:p w14:paraId="38D63DA0" w14:textId="77777777" w:rsidR="00DC77EF" w:rsidRPr="00E4019E" w:rsidRDefault="00DC77EF" w:rsidP="00DC77EF">
      <w:pPr>
        <w:pStyle w:val="NoSpacing"/>
        <w:rPr>
          <w:b/>
          <w:lang w:val="en-GB"/>
        </w:rPr>
      </w:pPr>
      <w:r w:rsidRPr="00E4019E">
        <w:rPr>
          <w:b/>
          <w:lang w:val="en-GB"/>
        </w:rPr>
        <w:t>Reservation procedure:</w:t>
      </w:r>
    </w:p>
    <w:p w14:paraId="0E06F447" w14:textId="77777777" w:rsidR="00E4019E" w:rsidRPr="00E4019E" w:rsidRDefault="00E4019E" w:rsidP="00E4019E">
      <w:pPr>
        <w:pStyle w:val="NoSpacing"/>
        <w:rPr>
          <w:lang w:val="en-GB"/>
        </w:rPr>
      </w:pPr>
    </w:p>
    <w:p w14:paraId="3BD5F068" w14:textId="77777777" w:rsidR="00DC77EF" w:rsidRPr="00E4019E" w:rsidRDefault="00DC77EF" w:rsidP="00E4019E">
      <w:pPr>
        <w:pStyle w:val="NoSpacing"/>
        <w:rPr>
          <w:lang w:val="en-GB"/>
        </w:rPr>
      </w:pPr>
      <w:r w:rsidRPr="00E4019E">
        <w:rPr>
          <w:lang w:val="en-GB"/>
        </w:rPr>
        <w:t>To get access to the IMAP analytical equipment as a</w:t>
      </w:r>
      <w:r w:rsidR="00E4019E" w:rsidRPr="00E4019E">
        <w:rPr>
          <w:lang w:val="en-GB"/>
        </w:rPr>
        <w:t xml:space="preserve"> non-ERC-MEET user</w:t>
      </w:r>
      <w:r w:rsidRPr="00E4019E">
        <w:rPr>
          <w:lang w:val="en-GB"/>
        </w:rPr>
        <w:t xml:space="preserve"> </w:t>
      </w:r>
      <w:r w:rsidR="00E4019E" w:rsidRPr="00E4019E">
        <w:rPr>
          <w:lang w:val="en-GB"/>
        </w:rPr>
        <w:t>(</w:t>
      </w:r>
      <w:proofErr w:type="spellStart"/>
      <w:r w:rsidRPr="00E4019E">
        <w:rPr>
          <w:lang w:val="en-GB"/>
        </w:rPr>
        <w:t>ISTerre</w:t>
      </w:r>
      <w:proofErr w:type="spellEnd"/>
      <w:r w:rsidRPr="00E4019E">
        <w:rPr>
          <w:lang w:val="en-GB"/>
        </w:rPr>
        <w:t>/OSUG or outside user</w:t>
      </w:r>
      <w:r w:rsidR="00E4019E" w:rsidRPr="00E4019E">
        <w:rPr>
          <w:lang w:val="en-GB"/>
        </w:rPr>
        <w:t>s)</w:t>
      </w:r>
      <w:r w:rsidRPr="00E4019E">
        <w:rPr>
          <w:lang w:val="en-GB"/>
        </w:rPr>
        <w:t xml:space="preserve">, you need to do the following steps </w:t>
      </w:r>
    </w:p>
    <w:p w14:paraId="19748A7E" w14:textId="77777777" w:rsidR="00DC77EF" w:rsidRPr="00E4019E" w:rsidRDefault="00DC77EF" w:rsidP="00DC77EF">
      <w:pPr>
        <w:pStyle w:val="NoSpacing"/>
        <w:rPr>
          <w:lang w:val="en-GB"/>
        </w:rPr>
      </w:pPr>
    </w:p>
    <w:p w14:paraId="26F1CCE8" w14:textId="77777777" w:rsidR="009D383E" w:rsidRPr="00E4019E" w:rsidRDefault="009D383E" w:rsidP="00DC77EF">
      <w:pPr>
        <w:pStyle w:val="NoSpacing"/>
        <w:rPr>
          <w:b/>
          <w:u w:val="single"/>
          <w:lang w:val="en-GB"/>
        </w:rPr>
      </w:pPr>
      <w:r w:rsidRPr="00E4019E">
        <w:rPr>
          <w:b/>
          <w:u w:val="single"/>
          <w:lang w:val="en-GB"/>
        </w:rPr>
        <w:t>Step 1:</w:t>
      </w:r>
    </w:p>
    <w:p w14:paraId="254E9E8C" w14:textId="77777777" w:rsidR="00DC77EF" w:rsidRPr="00E4019E" w:rsidRDefault="00DC77EF" w:rsidP="00DC77EF">
      <w:pPr>
        <w:pStyle w:val="NoSpacing"/>
        <w:rPr>
          <w:lang w:val="en-GB"/>
        </w:rPr>
      </w:pPr>
      <w:r w:rsidRPr="00E4019E">
        <w:rPr>
          <w:lang w:val="en-GB"/>
        </w:rPr>
        <w:t>Plan at least 2-3 months ahead of the analyses. Consult the calendar of the appropriate equipment on the IMAP webpage to see equipment availability.</w:t>
      </w:r>
    </w:p>
    <w:p w14:paraId="54253886" w14:textId="77777777" w:rsidR="00DC77EF" w:rsidRPr="00E4019E" w:rsidRDefault="00DC77EF" w:rsidP="00DC77EF">
      <w:pPr>
        <w:pStyle w:val="NoSpacing"/>
        <w:rPr>
          <w:lang w:val="en-GB"/>
        </w:rPr>
      </w:pPr>
    </w:p>
    <w:p w14:paraId="32F65A73" w14:textId="77777777" w:rsidR="00DC77EF" w:rsidRPr="00E4019E" w:rsidRDefault="00DC77EF" w:rsidP="00DC77EF">
      <w:pPr>
        <w:pStyle w:val="NoSpacing"/>
        <w:rPr>
          <w:lang w:val="en-GB"/>
        </w:rPr>
      </w:pPr>
      <w:r w:rsidRPr="00E4019E">
        <w:rPr>
          <w:lang w:val="en-GB"/>
        </w:rPr>
        <w:t xml:space="preserve">For </w:t>
      </w:r>
      <w:r w:rsidR="009D383E" w:rsidRPr="00E4019E">
        <w:rPr>
          <w:lang w:val="en-GB"/>
        </w:rPr>
        <w:t xml:space="preserve">access to the </w:t>
      </w:r>
      <w:r w:rsidRPr="002A0A8A">
        <w:rPr>
          <w:b/>
          <w:lang w:val="en-GB"/>
        </w:rPr>
        <w:t>Electron Probe Micro Analyzer (EPMA) JEOL FEG JXA-iHP200F</w:t>
      </w:r>
      <w:r w:rsidR="009D383E" w:rsidRPr="00E4019E">
        <w:rPr>
          <w:lang w:val="en-GB"/>
        </w:rPr>
        <w:t>,</w:t>
      </w:r>
      <w:r w:rsidRPr="00E4019E">
        <w:rPr>
          <w:lang w:val="en-GB"/>
        </w:rPr>
        <w:t xml:space="preserve"> contact Valentina </w:t>
      </w:r>
      <w:proofErr w:type="spellStart"/>
      <w:r w:rsidRPr="00E4019E">
        <w:rPr>
          <w:lang w:val="en-GB"/>
        </w:rPr>
        <w:t>Batanova</w:t>
      </w:r>
      <w:proofErr w:type="spellEnd"/>
      <w:r w:rsidRPr="00E4019E">
        <w:rPr>
          <w:lang w:val="en-GB"/>
        </w:rPr>
        <w:t xml:space="preserve"> </w:t>
      </w:r>
      <w:r w:rsidR="009D383E" w:rsidRPr="00E4019E">
        <w:rPr>
          <w:lang w:val="en-GB"/>
        </w:rPr>
        <w:t>&lt;</w:t>
      </w:r>
      <w:hyperlink r:id="rId5" w:history="1">
        <w:r w:rsidR="009D383E" w:rsidRPr="00E4019E">
          <w:rPr>
            <w:rStyle w:val="Hyperlink"/>
            <w:lang w:val="en-GB"/>
          </w:rPr>
          <w:t>valentina.batanova@univ-grenoble-alpes.fr</w:t>
        </w:r>
      </w:hyperlink>
      <w:r w:rsidR="009D383E" w:rsidRPr="00E4019E">
        <w:rPr>
          <w:lang w:val="en-GB"/>
        </w:rPr>
        <w:t>&gt;</w:t>
      </w:r>
    </w:p>
    <w:p w14:paraId="2FF8CB97" w14:textId="77777777" w:rsidR="00DC77EF" w:rsidRPr="00E4019E" w:rsidRDefault="00DC77EF" w:rsidP="00DC77EF">
      <w:pPr>
        <w:pStyle w:val="NoSpacing"/>
        <w:rPr>
          <w:lang w:val="en-GB"/>
        </w:rPr>
      </w:pPr>
    </w:p>
    <w:p w14:paraId="76A72337" w14:textId="77777777" w:rsidR="00DC77EF" w:rsidRPr="00E4019E" w:rsidRDefault="009D383E" w:rsidP="002A0A8A">
      <w:pPr>
        <w:pStyle w:val="NoSpacing"/>
        <w:rPr>
          <w:lang w:val="en-GB"/>
        </w:rPr>
      </w:pPr>
      <w:r w:rsidRPr="00E4019E">
        <w:rPr>
          <w:lang w:val="en-GB"/>
        </w:rPr>
        <w:t xml:space="preserve">For access the </w:t>
      </w:r>
      <w:r w:rsidRPr="002A0A8A">
        <w:rPr>
          <w:b/>
          <w:lang w:val="en-GB"/>
        </w:rPr>
        <w:t>LA-ICP (LASS</w:t>
      </w:r>
      <w:r w:rsidR="00337029">
        <w:rPr>
          <w:b/>
          <w:lang w:val="en-GB"/>
        </w:rPr>
        <w:t>*</w:t>
      </w:r>
      <w:r w:rsidRPr="002A0A8A">
        <w:rPr>
          <w:b/>
          <w:lang w:val="en-GB"/>
        </w:rPr>
        <w:t>, MC or QQQ)</w:t>
      </w:r>
      <w:r w:rsidRPr="00E4019E">
        <w:rPr>
          <w:lang w:val="en-GB"/>
        </w:rPr>
        <w:t xml:space="preserve"> system and the </w:t>
      </w:r>
      <w:r w:rsidRPr="002A0A8A">
        <w:rPr>
          <w:b/>
          <w:lang w:val="en-GB"/>
        </w:rPr>
        <w:t>R</w:t>
      </w:r>
      <w:r w:rsidR="002A0A8A" w:rsidRPr="002A0A8A">
        <w:rPr>
          <w:b/>
          <w:lang w:val="en-GB"/>
        </w:rPr>
        <w:t>AMAN</w:t>
      </w:r>
      <w:r w:rsidRPr="002A0A8A">
        <w:rPr>
          <w:b/>
          <w:lang w:val="en-GB"/>
        </w:rPr>
        <w:t xml:space="preserve"> </w:t>
      </w:r>
      <w:r w:rsidR="002A0A8A" w:rsidRPr="002A0A8A">
        <w:rPr>
          <w:b/>
          <w:lang w:val="en-GB"/>
        </w:rPr>
        <w:t xml:space="preserve">Horiba LABRAM Soleil microscope </w:t>
      </w:r>
      <w:r w:rsidRPr="002A0A8A">
        <w:rPr>
          <w:b/>
          <w:lang w:val="en-GB"/>
        </w:rPr>
        <w:t>spectrometer</w:t>
      </w:r>
      <w:r w:rsidR="002A0A8A">
        <w:rPr>
          <w:lang w:val="en-GB"/>
        </w:rPr>
        <w:t xml:space="preserve"> system</w:t>
      </w:r>
      <w:r w:rsidRPr="00E4019E">
        <w:rPr>
          <w:lang w:val="en-GB"/>
        </w:rPr>
        <w:t xml:space="preserve"> c</w:t>
      </w:r>
      <w:r w:rsidR="00DC77EF" w:rsidRPr="00E4019E">
        <w:rPr>
          <w:lang w:val="en-GB"/>
        </w:rPr>
        <w:t>ontact Julien Leger &lt;</w:t>
      </w:r>
      <w:hyperlink r:id="rId6" w:history="1">
        <w:r w:rsidR="00DC77EF" w:rsidRPr="00E4019E">
          <w:rPr>
            <w:rStyle w:val="Hyperlink"/>
            <w:lang w:val="en-GB"/>
          </w:rPr>
          <w:t>julien.leger@univ-grenoble-alpes.fr</w:t>
        </w:r>
      </w:hyperlink>
      <w:r w:rsidR="00DC77EF" w:rsidRPr="00E4019E">
        <w:rPr>
          <w:lang w:val="en-GB"/>
        </w:rPr>
        <w:t xml:space="preserve">&gt;, the I.E. responsible to handle </w:t>
      </w:r>
      <w:r w:rsidRPr="00E4019E">
        <w:rPr>
          <w:lang w:val="en-GB"/>
        </w:rPr>
        <w:t xml:space="preserve">non-ERC user access, and to get advice on </w:t>
      </w:r>
      <w:r w:rsidR="00DC77EF" w:rsidRPr="00E4019E">
        <w:rPr>
          <w:lang w:val="en-GB"/>
        </w:rPr>
        <w:t>what is possible to be analy</w:t>
      </w:r>
      <w:r w:rsidRPr="00E4019E">
        <w:rPr>
          <w:lang w:val="en-GB"/>
        </w:rPr>
        <w:t>s</w:t>
      </w:r>
      <w:r w:rsidR="00DC77EF" w:rsidRPr="00E4019E">
        <w:rPr>
          <w:lang w:val="en-GB"/>
        </w:rPr>
        <w:t xml:space="preserve">ed, sample preparation and the </w:t>
      </w:r>
      <w:r w:rsidRPr="00E4019E">
        <w:rPr>
          <w:lang w:val="en-GB"/>
        </w:rPr>
        <w:t xml:space="preserve">sample maps, imaging, etc. </w:t>
      </w:r>
      <w:r w:rsidR="00DC77EF" w:rsidRPr="00E4019E">
        <w:rPr>
          <w:lang w:val="en-GB"/>
        </w:rPr>
        <w:t xml:space="preserve">preparation </w:t>
      </w:r>
      <w:r w:rsidRPr="00E4019E">
        <w:rPr>
          <w:lang w:val="en-GB"/>
        </w:rPr>
        <w:t>before</w:t>
      </w:r>
      <w:r w:rsidR="00DC77EF" w:rsidRPr="00E4019E">
        <w:rPr>
          <w:lang w:val="en-GB"/>
        </w:rPr>
        <w:t xml:space="preserve"> the analyses.</w:t>
      </w:r>
    </w:p>
    <w:p w14:paraId="04FEDA23" w14:textId="77777777" w:rsidR="009D383E" w:rsidRPr="00E4019E" w:rsidRDefault="009D383E" w:rsidP="00DC77EF">
      <w:pPr>
        <w:pStyle w:val="NoSpacing"/>
        <w:rPr>
          <w:lang w:val="en-GB"/>
        </w:rPr>
      </w:pPr>
    </w:p>
    <w:p w14:paraId="40032C95" w14:textId="77777777" w:rsidR="009D383E" w:rsidRPr="00E4019E" w:rsidRDefault="009D383E" w:rsidP="00DC77EF">
      <w:pPr>
        <w:pStyle w:val="NoSpacing"/>
        <w:rPr>
          <w:b/>
          <w:u w:val="single"/>
          <w:lang w:val="en-GB"/>
        </w:rPr>
      </w:pPr>
      <w:r w:rsidRPr="00E4019E">
        <w:rPr>
          <w:b/>
          <w:u w:val="single"/>
          <w:lang w:val="en-GB"/>
        </w:rPr>
        <w:t>Step 2:</w:t>
      </w:r>
    </w:p>
    <w:p w14:paraId="54D22EFD" w14:textId="77777777" w:rsidR="00E4019E" w:rsidRPr="00E4019E" w:rsidRDefault="00DC77EF" w:rsidP="00E4019E">
      <w:pPr>
        <w:pStyle w:val="NoSpacing"/>
        <w:rPr>
          <w:lang w:val="en-GB"/>
        </w:rPr>
      </w:pPr>
      <w:r w:rsidRPr="00E4019E">
        <w:rPr>
          <w:lang w:val="en-GB"/>
        </w:rPr>
        <w:t>Download and fill out</w:t>
      </w:r>
      <w:r w:rsidRPr="00495E22">
        <w:rPr>
          <w:lang w:val="en-GB"/>
        </w:rPr>
        <w:t xml:space="preserve"> a</w:t>
      </w:r>
      <w:r w:rsidR="00AD443E" w:rsidRPr="00495E22">
        <w:rPr>
          <w:lang w:val="en-GB"/>
        </w:rPr>
        <w:t>n</w:t>
      </w:r>
      <w:r w:rsidRPr="00495E22">
        <w:rPr>
          <w:b/>
          <w:lang w:val="en-GB"/>
        </w:rPr>
        <w:t xml:space="preserve"> </w:t>
      </w:r>
      <w:r w:rsidR="009D383E" w:rsidRPr="00495E22">
        <w:rPr>
          <w:b/>
          <w:lang w:val="en-GB"/>
        </w:rPr>
        <w:t>access request from</w:t>
      </w:r>
      <w:r w:rsidR="009D383E" w:rsidRPr="00E4019E">
        <w:rPr>
          <w:lang w:val="en-GB"/>
        </w:rPr>
        <w:t xml:space="preserve"> </w:t>
      </w:r>
      <w:r w:rsidRPr="00E4019E">
        <w:rPr>
          <w:lang w:val="en-GB"/>
        </w:rPr>
        <w:t xml:space="preserve">with information on the user and her/his affiliation, a short project description and context (Master or Ph.D. thesis work; </w:t>
      </w:r>
      <w:proofErr w:type="spellStart"/>
      <w:r w:rsidRPr="00E4019E">
        <w:rPr>
          <w:lang w:val="en-GB"/>
        </w:rPr>
        <w:t>ISTerre</w:t>
      </w:r>
      <w:proofErr w:type="spellEnd"/>
      <w:r w:rsidRPr="00E4019E">
        <w:rPr>
          <w:lang w:val="en-GB"/>
        </w:rPr>
        <w:t xml:space="preserve"> collaborative projects, industrial projects), the type and number of analyses planned, </w:t>
      </w:r>
      <w:r w:rsidR="009D383E" w:rsidRPr="00E4019E">
        <w:rPr>
          <w:lang w:val="en-GB"/>
        </w:rPr>
        <w:t xml:space="preserve">to </w:t>
      </w:r>
      <w:r w:rsidRPr="00E4019E">
        <w:rPr>
          <w:lang w:val="en-GB"/>
        </w:rPr>
        <w:t xml:space="preserve">which </w:t>
      </w:r>
      <w:r w:rsidR="009D383E" w:rsidRPr="00E4019E">
        <w:rPr>
          <w:lang w:val="en-GB"/>
        </w:rPr>
        <w:t>equipment acce</w:t>
      </w:r>
      <w:r w:rsidR="00E4019E" w:rsidRPr="00E4019E">
        <w:rPr>
          <w:lang w:val="en-GB"/>
        </w:rPr>
        <w:t>s</w:t>
      </w:r>
      <w:r w:rsidR="009D383E" w:rsidRPr="00E4019E">
        <w:rPr>
          <w:lang w:val="en-GB"/>
        </w:rPr>
        <w:t>s is</w:t>
      </w:r>
      <w:r w:rsidRPr="00E4019E">
        <w:rPr>
          <w:lang w:val="en-GB"/>
        </w:rPr>
        <w:t xml:space="preserve"> requested and for how many days, including the </w:t>
      </w:r>
      <w:r w:rsidR="009D383E" w:rsidRPr="00E4019E">
        <w:rPr>
          <w:lang w:val="en-GB"/>
        </w:rPr>
        <w:t>preferred dates, according to the availab</w:t>
      </w:r>
      <w:r w:rsidR="00495E22">
        <w:rPr>
          <w:lang w:val="en-GB"/>
        </w:rPr>
        <w:t>ility</w:t>
      </w:r>
      <w:r w:rsidR="009D383E" w:rsidRPr="00E4019E">
        <w:rPr>
          <w:lang w:val="en-GB"/>
        </w:rPr>
        <w:t xml:space="preserve"> on the calendar. Send th</w:t>
      </w:r>
      <w:r w:rsidR="00E4019E" w:rsidRPr="00E4019E">
        <w:rPr>
          <w:lang w:val="en-GB"/>
        </w:rPr>
        <w:t xml:space="preserve">e fully filled-out form to Valentina </w:t>
      </w:r>
      <w:proofErr w:type="spellStart"/>
      <w:r w:rsidR="00E4019E" w:rsidRPr="00E4019E">
        <w:rPr>
          <w:lang w:val="en-GB"/>
        </w:rPr>
        <w:t>Batanova</w:t>
      </w:r>
      <w:proofErr w:type="spellEnd"/>
      <w:r w:rsidR="00E4019E" w:rsidRPr="00E4019E">
        <w:rPr>
          <w:lang w:val="en-GB"/>
        </w:rPr>
        <w:t xml:space="preserve"> &lt;</w:t>
      </w:r>
      <w:hyperlink r:id="rId7" w:history="1">
        <w:r w:rsidR="00E4019E" w:rsidRPr="00E4019E">
          <w:rPr>
            <w:rStyle w:val="Hyperlink"/>
            <w:lang w:val="en-GB"/>
          </w:rPr>
          <w:t>valentina.batanova@univ-grenoble-alpes.fr</w:t>
        </w:r>
      </w:hyperlink>
      <w:r w:rsidR="00E4019E" w:rsidRPr="00E4019E">
        <w:rPr>
          <w:lang w:val="en-GB"/>
        </w:rPr>
        <w:t>&gt;</w:t>
      </w:r>
    </w:p>
    <w:p w14:paraId="1E61781A" w14:textId="77777777" w:rsidR="00E4019E" w:rsidRPr="00E4019E" w:rsidRDefault="00E4019E" w:rsidP="00DC77EF">
      <w:pPr>
        <w:pStyle w:val="NoSpacing"/>
        <w:rPr>
          <w:lang w:val="en-GB"/>
        </w:rPr>
      </w:pPr>
    </w:p>
    <w:p w14:paraId="1C494F45" w14:textId="77777777" w:rsidR="00E4019E" w:rsidRPr="00E4019E" w:rsidRDefault="00E4019E" w:rsidP="00DC77EF">
      <w:pPr>
        <w:pStyle w:val="NoSpacing"/>
        <w:rPr>
          <w:b/>
          <w:u w:val="single"/>
          <w:lang w:val="en-GB"/>
        </w:rPr>
      </w:pPr>
      <w:r w:rsidRPr="00E4019E">
        <w:rPr>
          <w:b/>
          <w:u w:val="single"/>
          <w:lang w:val="en-GB"/>
        </w:rPr>
        <w:t>Step 3:</w:t>
      </w:r>
    </w:p>
    <w:p w14:paraId="4372CB08" w14:textId="77777777" w:rsidR="00E4019E" w:rsidRPr="00E4019E" w:rsidRDefault="00E4019E" w:rsidP="00DC77EF">
      <w:pPr>
        <w:pStyle w:val="NoSpacing"/>
        <w:rPr>
          <w:lang w:val="en-GB"/>
        </w:rPr>
      </w:pPr>
      <w:r w:rsidRPr="00E4019E">
        <w:rPr>
          <w:lang w:val="en-GB"/>
        </w:rPr>
        <w:t>Valentina will confirm the requested dates or she will propose alternative dates. As the access to the equipment is limited for non-ERC-MEET users, in the case of conflict or overbooking as a result of too high demand, the steering committee will decide on the priority of access to the equipment.</w:t>
      </w:r>
    </w:p>
    <w:p w14:paraId="25E3B7E4" w14:textId="77777777" w:rsidR="00E4019E" w:rsidRPr="00E4019E" w:rsidRDefault="00E4019E" w:rsidP="00DC77EF">
      <w:pPr>
        <w:pStyle w:val="NoSpacing"/>
        <w:rPr>
          <w:lang w:val="en-GB"/>
        </w:rPr>
      </w:pPr>
    </w:p>
    <w:p w14:paraId="2C127255" w14:textId="77777777" w:rsidR="00E4019E" w:rsidRPr="00E4019E" w:rsidRDefault="00E4019E" w:rsidP="00DC77EF">
      <w:pPr>
        <w:pStyle w:val="NoSpacing"/>
        <w:rPr>
          <w:b/>
          <w:color w:val="FF0000"/>
          <w:lang w:val="en-GB"/>
        </w:rPr>
      </w:pPr>
      <w:r w:rsidRPr="00E4019E">
        <w:rPr>
          <w:b/>
          <w:color w:val="FF0000"/>
          <w:lang w:val="en-GB"/>
        </w:rPr>
        <w:t xml:space="preserve">Please note: at least until 2024 no reservation requests will be accepted from outside users that are not members of </w:t>
      </w:r>
      <w:proofErr w:type="spellStart"/>
      <w:r w:rsidRPr="00E4019E">
        <w:rPr>
          <w:b/>
          <w:color w:val="FF0000"/>
          <w:lang w:val="en-GB"/>
        </w:rPr>
        <w:t>ISTerre</w:t>
      </w:r>
      <w:proofErr w:type="spellEnd"/>
      <w:r w:rsidRPr="00E4019E">
        <w:rPr>
          <w:b/>
          <w:color w:val="FF0000"/>
          <w:lang w:val="en-GB"/>
        </w:rPr>
        <w:t>/OSUG</w:t>
      </w:r>
      <w:r w:rsidR="00337029">
        <w:rPr>
          <w:b/>
          <w:color w:val="FF0000"/>
          <w:lang w:val="en-GB"/>
        </w:rPr>
        <w:t xml:space="preserve"> for the LASS, LA-MC-ICP-MS and LA-QQQ-ICP-MS</w:t>
      </w:r>
      <w:r w:rsidRPr="00E4019E">
        <w:rPr>
          <w:b/>
          <w:color w:val="FF0000"/>
          <w:lang w:val="en-GB"/>
        </w:rPr>
        <w:t>.</w:t>
      </w:r>
    </w:p>
    <w:p w14:paraId="5AB8EBD0" w14:textId="77777777" w:rsidR="00E4019E" w:rsidRPr="00E4019E" w:rsidRDefault="00E4019E" w:rsidP="00DC77EF">
      <w:pPr>
        <w:pStyle w:val="NoSpacing"/>
        <w:rPr>
          <w:lang w:val="en-GB"/>
        </w:rPr>
      </w:pPr>
    </w:p>
    <w:p w14:paraId="033B689A" w14:textId="77777777" w:rsidR="00E4019E" w:rsidRDefault="00E4019E" w:rsidP="00DC77EF">
      <w:pPr>
        <w:pStyle w:val="NoSpacing"/>
        <w:rPr>
          <w:b/>
          <w:lang w:val="en-GB"/>
        </w:rPr>
      </w:pPr>
    </w:p>
    <w:p w14:paraId="19288DDA" w14:textId="77777777" w:rsidR="00DC77EF" w:rsidRDefault="00E4019E" w:rsidP="00DC77EF">
      <w:pPr>
        <w:pStyle w:val="NoSpacing"/>
        <w:rPr>
          <w:b/>
          <w:lang w:val="en-GB"/>
        </w:rPr>
      </w:pPr>
      <w:r w:rsidRPr="00E4019E">
        <w:rPr>
          <w:b/>
          <w:lang w:val="en-GB"/>
        </w:rPr>
        <w:t xml:space="preserve">Pricing for IMAP analytical equipment usage by non-ERC-MEET users </w:t>
      </w:r>
      <w:r w:rsidR="002A0A8A">
        <w:rPr>
          <w:b/>
          <w:lang w:val="en-GB"/>
        </w:rPr>
        <w:t>per day (without tax)</w:t>
      </w:r>
    </w:p>
    <w:p w14:paraId="43D696A0" w14:textId="77777777" w:rsidR="002A0A8A" w:rsidRPr="00E4019E" w:rsidRDefault="002A0A8A" w:rsidP="00DC77EF">
      <w:pPr>
        <w:pStyle w:val="NoSpacing"/>
        <w:rPr>
          <w:b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13"/>
        <w:gridCol w:w="1566"/>
        <w:gridCol w:w="1399"/>
        <w:gridCol w:w="1733"/>
        <w:gridCol w:w="1566"/>
        <w:gridCol w:w="1566"/>
      </w:tblGrid>
      <w:tr w:rsidR="002A0A8A" w14:paraId="72E52B8D" w14:textId="77777777" w:rsidTr="002A0A8A">
        <w:tc>
          <w:tcPr>
            <w:tcW w:w="1713" w:type="dxa"/>
          </w:tcPr>
          <w:p w14:paraId="1A5D4BF9" w14:textId="77777777" w:rsidR="002A0A8A" w:rsidRDefault="002A0A8A" w:rsidP="00DC77EF">
            <w:pPr>
              <w:pStyle w:val="NoSpacing"/>
              <w:rPr>
                <w:lang w:val="en-GB"/>
              </w:rPr>
            </w:pPr>
          </w:p>
        </w:tc>
        <w:tc>
          <w:tcPr>
            <w:tcW w:w="7830" w:type="dxa"/>
            <w:gridSpan w:val="5"/>
          </w:tcPr>
          <w:p w14:paraId="08384CC1" w14:textId="77777777" w:rsidR="002A0A8A" w:rsidRDefault="002A0A8A" w:rsidP="002A0A8A">
            <w:pPr>
              <w:pStyle w:val="NoSpacing"/>
              <w:jc w:val="center"/>
              <w:rPr>
                <w:lang w:val="en-GB"/>
              </w:rPr>
            </w:pPr>
            <w:r w:rsidRPr="00E4019E">
              <w:rPr>
                <w:b/>
                <w:lang w:val="en-GB"/>
              </w:rPr>
              <w:t>IMAP analytical equipment</w:t>
            </w:r>
          </w:p>
        </w:tc>
      </w:tr>
      <w:tr w:rsidR="00E4019E" w14:paraId="7DF818AE" w14:textId="77777777" w:rsidTr="002A0A8A">
        <w:tc>
          <w:tcPr>
            <w:tcW w:w="1713" w:type="dxa"/>
          </w:tcPr>
          <w:p w14:paraId="5CC4BD34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 w:rsidRPr="002A0A8A">
              <w:rPr>
                <w:b/>
                <w:lang w:val="en-GB"/>
              </w:rPr>
              <w:t>User</w:t>
            </w:r>
          </w:p>
        </w:tc>
        <w:tc>
          <w:tcPr>
            <w:tcW w:w="1566" w:type="dxa"/>
          </w:tcPr>
          <w:p w14:paraId="029B4CD6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RAMAN</w:t>
            </w:r>
          </w:p>
        </w:tc>
        <w:tc>
          <w:tcPr>
            <w:tcW w:w="1399" w:type="dxa"/>
          </w:tcPr>
          <w:p w14:paraId="1ADF5229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EPMA</w:t>
            </w:r>
          </w:p>
        </w:tc>
        <w:tc>
          <w:tcPr>
            <w:tcW w:w="1733" w:type="dxa"/>
          </w:tcPr>
          <w:p w14:paraId="045FAD04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 w:rsidRPr="002A0A8A">
              <w:rPr>
                <w:b/>
                <w:lang w:val="en-GB"/>
              </w:rPr>
              <w:t>LA-QQQ-ICP-MS</w:t>
            </w:r>
          </w:p>
        </w:tc>
        <w:tc>
          <w:tcPr>
            <w:tcW w:w="1566" w:type="dxa"/>
          </w:tcPr>
          <w:p w14:paraId="657D2CD2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 w:rsidRPr="002A0A8A">
              <w:rPr>
                <w:b/>
                <w:lang w:val="en-GB"/>
              </w:rPr>
              <w:t>LA-MC-ICP-MS</w:t>
            </w:r>
          </w:p>
        </w:tc>
        <w:tc>
          <w:tcPr>
            <w:tcW w:w="1566" w:type="dxa"/>
          </w:tcPr>
          <w:p w14:paraId="0E2D613D" w14:textId="77777777" w:rsidR="00E4019E" w:rsidRPr="002A0A8A" w:rsidRDefault="002A0A8A" w:rsidP="002A0A8A">
            <w:pPr>
              <w:pStyle w:val="NoSpacing"/>
              <w:jc w:val="center"/>
              <w:rPr>
                <w:b/>
                <w:lang w:val="en-GB"/>
              </w:rPr>
            </w:pPr>
            <w:r w:rsidRPr="002A0A8A">
              <w:rPr>
                <w:b/>
                <w:lang w:val="en-GB"/>
              </w:rPr>
              <w:t>LASS</w:t>
            </w:r>
          </w:p>
        </w:tc>
      </w:tr>
      <w:tr w:rsidR="00E4019E" w14:paraId="6DBD0F83" w14:textId="77777777" w:rsidTr="002A0A8A">
        <w:tc>
          <w:tcPr>
            <w:tcW w:w="1713" w:type="dxa"/>
            <w:vAlign w:val="center"/>
          </w:tcPr>
          <w:p w14:paraId="31D7BBE7" w14:textId="77777777" w:rsidR="00E4019E" w:rsidRDefault="00E4019E" w:rsidP="002A0A8A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ISTerre</w:t>
            </w:r>
            <w:proofErr w:type="spellEnd"/>
            <w:r>
              <w:rPr>
                <w:lang w:val="en-GB"/>
              </w:rPr>
              <w:t>/OSUG</w:t>
            </w:r>
          </w:p>
        </w:tc>
        <w:tc>
          <w:tcPr>
            <w:tcW w:w="1566" w:type="dxa"/>
            <w:vAlign w:val="center"/>
          </w:tcPr>
          <w:p w14:paraId="3C506DF3" w14:textId="77777777" w:rsidR="00E4019E" w:rsidRDefault="002A0A8A" w:rsidP="002A0A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115.- </w:t>
            </w:r>
            <w:r w:rsidRPr="002A0A8A">
              <w:rPr>
                <w:b/>
                <w:bCs/>
              </w:rPr>
              <w:t>€</w:t>
            </w:r>
          </w:p>
        </w:tc>
        <w:tc>
          <w:tcPr>
            <w:tcW w:w="1399" w:type="dxa"/>
            <w:vAlign w:val="center"/>
          </w:tcPr>
          <w:p w14:paraId="7496E5BB" w14:textId="77777777" w:rsidR="00E4019E" w:rsidRDefault="002A0A8A" w:rsidP="002A0A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345.- </w:t>
            </w:r>
            <w:r w:rsidRPr="002A0A8A">
              <w:rPr>
                <w:b/>
                <w:bCs/>
              </w:rPr>
              <w:t>€</w:t>
            </w:r>
          </w:p>
        </w:tc>
        <w:tc>
          <w:tcPr>
            <w:tcW w:w="1733" w:type="dxa"/>
            <w:vAlign w:val="center"/>
          </w:tcPr>
          <w:p w14:paraId="5BF82AB2" w14:textId="77777777" w:rsidR="00E4019E" w:rsidRDefault="002A0A8A" w:rsidP="002A0A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575.- </w:t>
            </w:r>
            <w:r w:rsidRPr="002A0A8A">
              <w:rPr>
                <w:b/>
                <w:bCs/>
              </w:rPr>
              <w:t>€</w:t>
            </w:r>
          </w:p>
        </w:tc>
        <w:tc>
          <w:tcPr>
            <w:tcW w:w="1566" w:type="dxa"/>
            <w:vAlign w:val="center"/>
          </w:tcPr>
          <w:p w14:paraId="5A8AE0EE" w14:textId="77777777" w:rsidR="00E4019E" w:rsidRDefault="002A0A8A" w:rsidP="002A0A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690.- </w:t>
            </w:r>
            <w:r w:rsidRPr="002A0A8A">
              <w:rPr>
                <w:b/>
                <w:bCs/>
              </w:rPr>
              <w:t>€</w:t>
            </w:r>
          </w:p>
        </w:tc>
        <w:tc>
          <w:tcPr>
            <w:tcW w:w="1566" w:type="dxa"/>
            <w:vAlign w:val="center"/>
          </w:tcPr>
          <w:p w14:paraId="1CE3E461" w14:textId="77777777" w:rsidR="00E4019E" w:rsidRDefault="002A0A8A" w:rsidP="002A0A8A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920.- </w:t>
            </w:r>
            <w:r w:rsidRPr="002A0A8A">
              <w:rPr>
                <w:b/>
                <w:bCs/>
              </w:rPr>
              <w:t>€</w:t>
            </w:r>
          </w:p>
        </w:tc>
      </w:tr>
      <w:tr w:rsidR="00E4019E" w14:paraId="3CECBC76" w14:textId="77777777" w:rsidTr="002A0A8A">
        <w:tc>
          <w:tcPr>
            <w:tcW w:w="1713" w:type="dxa"/>
            <w:vAlign w:val="center"/>
          </w:tcPr>
          <w:p w14:paraId="0909103A" w14:textId="77777777" w:rsidR="00E4019E" w:rsidRDefault="00E4019E" w:rsidP="002A0A8A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academic</w:t>
            </w:r>
          </w:p>
        </w:tc>
        <w:tc>
          <w:tcPr>
            <w:tcW w:w="1566" w:type="dxa"/>
            <w:vAlign w:val="center"/>
          </w:tcPr>
          <w:p w14:paraId="3BC02975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399" w:type="dxa"/>
            <w:vAlign w:val="center"/>
          </w:tcPr>
          <w:p w14:paraId="560343AC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733" w:type="dxa"/>
            <w:vAlign w:val="center"/>
          </w:tcPr>
          <w:p w14:paraId="5647F2FA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566" w:type="dxa"/>
            <w:vAlign w:val="center"/>
          </w:tcPr>
          <w:p w14:paraId="21414454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566" w:type="dxa"/>
            <w:vAlign w:val="center"/>
          </w:tcPr>
          <w:p w14:paraId="5FE70662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E4019E" w14:paraId="5C915A86" w14:textId="77777777" w:rsidTr="002A0A8A">
        <w:tc>
          <w:tcPr>
            <w:tcW w:w="1713" w:type="dxa"/>
            <w:vAlign w:val="center"/>
          </w:tcPr>
          <w:p w14:paraId="6106D30E" w14:textId="77777777" w:rsidR="00E4019E" w:rsidRDefault="00E4019E" w:rsidP="002A0A8A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private sector</w:t>
            </w:r>
          </w:p>
        </w:tc>
        <w:tc>
          <w:tcPr>
            <w:tcW w:w="1566" w:type="dxa"/>
            <w:vAlign w:val="center"/>
          </w:tcPr>
          <w:p w14:paraId="5DDBB845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399" w:type="dxa"/>
            <w:vAlign w:val="center"/>
          </w:tcPr>
          <w:p w14:paraId="51391664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733" w:type="dxa"/>
            <w:vAlign w:val="center"/>
          </w:tcPr>
          <w:p w14:paraId="161CE6AD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566" w:type="dxa"/>
            <w:vAlign w:val="center"/>
          </w:tcPr>
          <w:p w14:paraId="6DCA4759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1566" w:type="dxa"/>
            <w:vAlign w:val="center"/>
          </w:tcPr>
          <w:p w14:paraId="04200CA2" w14:textId="77777777" w:rsidR="00E4019E" w:rsidRDefault="00E4019E" w:rsidP="002A0A8A">
            <w:pPr>
              <w:pStyle w:val="NoSpacing"/>
              <w:jc w:val="center"/>
              <w:rPr>
                <w:lang w:val="en-GB"/>
              </w:rPr>
            </w:pPr>
          </w:p>
        </w:tc>
      </w:tr>
    </w:tbl>
    <w:p w14:paraId="4F4A9EF2" w14:textId="77777777" w:rsidR="00337029" w:rsidRDefault="00E4019E" w:rsidP="00DC77EF">
      <w:pPr>
        <w:pStyle w:val="NoSpacing"/>
        <w:rPr>
          <w:lang w:val="en-GB"/>
        </w:rPr>
      </w:pPr>
      <w:r w:rsidRPr="00E4019E">
        <w:rPr>
          <w:lang w:val="en-GB"/>
        </w:rPr>
        <w:tab/>
      </w:r>
    </w:p>
    <w:p w14:paraId="7CC082B3" w14:textId="77777777" w:rsidR="00E4019E" w:rsidRPr="00337029" w:rsidRDefault="00337029" w:rsidP="00DC77EF">
      <w:pPr>
        <w:pStyle w:val="NoSpacing"/>
      </w:pPr>
      <w:r>
        <w:rPr>
          <w:lang w:val="en-GB"/>
        </w:rPr>
        <w:t>*</w:t>
      </w:r>
      <w:r w:rsidRPr="00337029">
        <w:rPr>
          <w:sz w:val="18"/>
        </w:rPr>
        <w:t>LASS = laser ablation MC-QQQ split stream analysis</w:t>
      </w:r>
    </w:p>
    <w:p w14:paraId="0063169A" w14:textId="77777777" w:rsidR="00DC77EF" w:rsidRPr="00337029" w:rsidRDefault="00DC77EF">
      <w:pPr>
        <w:rPr>
          <w:sz w:val="24"/>
        </w:rPr>
      </w:pPr>
      <w:r w:rsidRPr="00337029">
        <w:rPr>
          <w:sz w:val="24"/>
        </w:rPr>
        <w:br w:type="page"/>
      </w:r>
    </w:p>
    <w:p w14:paraId="7466B1F0" w14:textId="77777777" w:rsidR="00DC77EF" w:rsidRPr="00AD443E" w:rsidRDefault="00DC77EF" w:rsidP="00AD443E">
      <w:pPr>
        <w:pStyle w:val="NoSpacing"/>
        <w:jc w:val="center"/>
        <w:rPr>
          <w:b/>
          <w:lang w:val="en-GB"/>
        </w:rPr>
      </w:pPr>
      <w:proofErr w:type="spellStart"/>
      <w:r w:rsidRPr="00AD443E">
        <w:rPr>
          <w:b/>
          <w:lang w:val="en-GB"/>
        </w:rPr>
        <w:lastRenderedPageBreak/>
        <w:t>ISTerre</w:t>
      </w:r>
      <w:proofErr w:type="spellEnd"/>
      <w:r w:rsidRPr="00AD443E">
        <w:rPr>
          <w:b/>
          <w:lang w:val="en-GB"/>
        </w:rPr>
        <w:t xml:space="preserve"> Micro-Analytical Platform (IMAP)</w:t>
      </w:r>
    </w:p>
    <w:p w14:paraId="22C53389" w14:textId="77777777" w:rsidR="00DC77EF" w:rsidRDefault="00DC77EF" w:rsidP="00AD443E">
      <w:pPr>
        <w:pStyle w:val="NoSpacing"/>
        <w:rPr>
          <w:lang w:val="en-GB"/>
        </w:rPr>
      </w:pPr>
    </w:p>
    <w:p w14:paraId="0256CD7D" w14:textId="77777777" w:rsidR="00DC77EF" w:rsidRPr="00AD443E" w:rsidRDefault="00AD443E" w:rsidP="00AD443E">
      <w:pPr>
        <w:pStyle w:val="NoSpacing"/>
        <w:jc w:val="center"/>
        <w:rPr>
          <w:b/>
          <w:sz w:val="28"/>
          <w:u w:val="single"/>
          <w:lang w:val="en-GB"/>
        </w:rPr>
      </w:pPr>
      <w:r w:rsidRPr="00AD443E">
        <w:rPr>
          <w:b/>
          <w:sz w:val="28"/>
          <w:u w:val="single"/>
          <w:lang w:val="en-GB"/>
        </w:rPr>
        <w:t>IMAP analytical equipment access r</w:t>
      </w:r>
      <w:r w:rsidR="00DC77EF" w:rsidRPr="00AD443E">
        <w:rPr>
          <w:b/>
          <w:sz w:val="28"/>
          <w:u w:val="single"/>
          <w:lang w:val="en-GB"/>
        </w:rPr>
        <w:t>equest form</w:t>
      </w:r>
    </w:p>
    <w:p w14:paraId="5715E929" w14:textId="77777777" w:rsidR="00DC77EF" w:rsidRDefault="00DC77EF" w:rsidP="00AD443E">
      <w:pPr>
        <w:pStyle w:val="NoSpacing"/>
        <w:rPr>
          <w:lang w:val="en-GB"/>
        </w:rPr>
      </w:pPr>
    </w:p>
    <w:p w14:paraId="7E9E9EF0" w14:textId="77777777" w:rsidR="00DC77EF" w:rsidRPr="00AD443E" w:rsidRDefault="00AD443E" w:rsidP="00AD443E">
      <w:pPr>
        <w:pStyle w:val="NoSpacing"/>
        <w:rPr>
          <w:b/>
          <w:lang w:val="en-GB"/>
        </w:rPr>
      </w:pPr>
      <w:r w:rsidRPr="00AD443E">
        <w:rPr>
          <w:b/>
          <w:lang w:val="en-GB"/>
        </w:rPr>
        <w:t>First and last name</w:t>
      </w:r>
      <w:r w:rsidR="00E15533">
        <w:rPr>
          <w:b/>
          <w:lang w:val="en-GB"/>
        </w:rPr>
        <w:t xml:space="preserve"> of the responsible of the project</w:t>
      </w:r>
      <w:r w:rsidRPr="00AD443E">
        <w:rPr>
          <w:b/>
          <w:lang w:val="en-GB"/>
        </w:rPr>
        <w:t>: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>
        <w:rPr>
          <w:b/>
          <w:u w:val="single"/>
          <w:lang w:val="en-GB"/>
        </w:rPr>
        <w:tab/>
      </w:r>
    </w:p>
    <w:p w14:paraId="26445440" w14:textId="77777777" w:rsidR="00AD443E" w:rsidRPr="00AD443E" w:rsidRDefault="00E15533" w:rsidP="00495E22">
      <w:pPr>
        <w:pStyle w:val="NoSpacing"/>
        <w:rPr>
          <w:lang w:val="en-GB"/>
        </w:rPr>
      </w:pPr>
      <w:r>
        <w:rPr>
          <w:b/>
          <w:lang w:val="en-GB"/>
        </w:rPr>
        <w:t>Affiliation</w:t>
      </w:r>
      <w:r w:rsidR="00AD443E" w:rsidRPr="00AD443E">
        <w:rPr>
          <w:b/>
          <w:lang w:val="en-GB"/>
        </w:rPr>
        <w:t>:</w:t>
      </w:r>
      <w:r w:rsidR="00AD443E" w:rsidRPr="00495E22">
        <w:rPr>
          <w:b/>
          <w:u w:val="single"/>
          <w:lang w:val="en-GB"/>
        </w:rPr>
        <w:t xml:space="preserve"> 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</w:p>
    <w:p w14:paraId="2660E6DB" w14:textId="77777777" w:rsidR="00DC77EF" w:rsidRPr="00AD443E" w:rsidRDefault="00E15533" w:rsidP="00AD443E">
      <w:pPr>
        <w:pStyle w:val="NoSpacing"/>
        <w:rPr>
          <w:b/>
          <w:lang w:val="en-GB"/>
        </w:rPr>
      </w:pPr>
      <w:r>
        <w:rPr>
          <w:b/>
          <w:lang w:val="en-GB"/>
        </w:rPr>
        <w:t>Position</w:t>
      </w:r>
      <w:r w:rsidR="00AD443E" w:rsidRPr="00AD443E">
        <w:rPr>
          <w:b/>
          <w:lang w:val="en-GB"/>
        </w:rPr>
        <w:t xml:space="preserve">: 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AD443E" w:rsidRPr="00AD443E">
        <w:rPr>
          <w:b/>
          <w:lang w:val="en-GB"/>
        </w:rPr>
        <w:tab/>
      </w:r>
    </w:p>
    <w:p w14:paraId="6E851D99" w14:textId="77777777" w:rsidR="00AD443E" w:rsidRPr="00AD443E" w:rsidRDefault="00AD443E" w:rsidP="00AD443E">
      <w:pPr>
        <w:pStyle w:val="NoSpacing"/>
        <w:rPr>
          <w:b/>
          <w:lang w:val="en-GB"/>
        </w:rPr>
      </w:pPr>
      <w:r w:rsidRPr="00AD443E">
        <w:rPr>
          <w:b/>
          <w:lang w:val="en-GB"/>
        </w:rPr>
        <w:t>Postal Address:</w:t>
      </w:r>
      <w:r w:rsidR="00495E22">
        <w:rPr>
          <w:b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</w:p>
    <w:p w14:paraId="03CD5FB6" w14:textId="77777777" w:rsidR="00AD443E" w:rsidRPr="00AD443E" w:rsidRDefault="00AD443E" w:rsidP="00AD443E">
      <w:pPr>
        <w:pStyle w:val="NoSpacing"/>
        <w:rPr>
          <w:b/>
          <w:lang w:val="en-GB"/>
        </w:rPr>
      </w:pPr>
      <w:r w:rsidRPr="00AD443E">
        <w:rPr>
          <w:b/>
          <w:lang w:val="en-GB"/>
        </w:rPr>
        <w:t>Email address:</w:t>
      </w:r>
      <w:r w:rsidRPr="00495E22">
        <w:rPr>
          <w:b/>
          <w:u w:val="single"/>
          <w:lang w:val="en-GB"/>
        </w:rPr>
        <w:t xml:space="preserve"> 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</w:p>
    <w:p w14:paraId="78DD7698" w14:textId="77777777" w:rsidR="00AD443E" w:rsidRPr="00AD443E" w:rsidRDefault="00AD443E" w:rsidP="00AD443E">
      <w:pPr>
        <w:pStyle w:val="NoSpacing"/>
        <w:rPr>
          <w:b/>
          <w:lang w:val="en-GB"/>
        </w:rPr>
      </w:pPr>
      <w:r w:rsidRPr="00AD443E">
        <w:rPr>
          <w:b/>
          <w:lang w:val="en-GB"/>
        </w:rPr>
        <w:t>Telephone number: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Pr="00AD443E">
        <w:rPr>
          <w:b/>
          <w:lang w:val="en-GB"/>
        </w:rPr>
        <w:t xml:space="preserve"> </w:t>
      </w:r>
    </w:p>
    <w:p w14:paraId="631BAF3C" w14:textId="77777777" w:rsidR="00AD443E" w:rsidRDefault="00AD443E" w:rsidP="00AD443E">
      <w:pPr>
        <w:pStyle w:val="NoSpacing"/>
        <w:rPr>
          <w:b/>
          <w:lang w:val="en-GB"/>
        </w:rPr>
      </w:pPr>
    </w:p>
    <w:p w14:paraId="381E811D" w14:textId="77777777" w:rsidR="00E15533" w:rsidRDefault="00E15533" w:rsidP="00AD443E">
      <w:pPr>
        <w:pStyle w:val="NoSpacing"/>
        <w:rPr>
          <w:b/>
          <w:lang w:val="en-GB"/>
        </w:rPr>
      </w:pPr>
      <w:r>
        <w:rPr>
          <w:b/>
          <w:lang w:val="en-GB"/>
        </w:rPr>
        <w:t>Name of the person who will do the analyses:</w:t>
      </w:r>
    </w:p>
    <w:p w14:paraId="054C1A18" w14:textId="77777777" w:rsidR="00E15533" w:rsidRPr="00E15533" w:rsidRDefault="00E15533" w:rsidP="00AD443E">
      <w:pPr>
        <w:pStyle w:val="NoSpacing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B4CBB" wp14:editId="044B5ACF">
                <wp:simplePos x="0" y="0"/>
                <wp:positionH relativeFrom="column">
                  <wp:posOffset>5035137</wp:posOffset>
                </wp:positionH>
                <wp:positionV relativeFrom="paragraph">
                  <wp:posOffset>40928</wp:posOffset>
                </wp:positionV>
                <wp:extent cx="112815" cy="112816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" cy="112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86C19" id="Rectangle 4" o:spid="_x0000_s1026" style="position:absolute;margin-left:396.45pt;margin-top:3.2pt;width:8.9pt;height: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76581" wp14:editId="1D2DE972">
                <wp:simplePos x="0" y="0"/>
                <wp:positionH relativeFrom="column">
                  <wp:posOffset>3556660</wp:posOffset>
                </wp:positionH>
                <wp:positionV relativeFrom="paragraph">
                  <wp:posOffset>34991</wp:posOffset>
                </wp:positionV>
                <wp:extent cx="112815" cy="112816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" cy="112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3F23" id="Rectangle 3" o:spid="_x0000_s1026" style="position:absolute;margin-left:280.05pt;margin-top:2.75pt;width:8.9pt;height: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17D41" wp14:editId="080EDAFE">
                <wp:simplePos x="0" y="0"/>
                <wp:positionH relativeFrom="column">
                  <wp:posOffset>1929765</wp:posOffset>
                </wp:positionH>
                <wp:positionV relativeFrom="paragraph">
                  <wp:posOffset>37242</wp:posOffset>
                </wp:positionV>
                <wp:extent cx="112815" cy="112816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" cy="112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2501" id="Rectangle 2" o:spid="_x0000_s1026" style="position:absolute;margin-left:151.95pt;margin-top:2.95pt;width:8.9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3F47A" wp14:editId="75F6BA9E">
                <wp:simplePos x="0" y="0"/>
                <wp:positionH relativeFrom="column">
                  <wp:posOffset>726539</wp:posOffset>
                </wp:positionH>
                <wp:positionV relativeFrom="paragraph">
                  <wp:posOffset>41308</wp:posOffset>
                </wp:positionV>
                <wp:extent cx="112815" cy="112816"/>
                <wp:effectExtent l="0" t="0" r="2095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" cy="112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77940" id="Rectangle 1" o:spid="_x0000_s1026" style="position:absolute;margin-left:57.2pt;margin-top:3.25pt;width:8.9pt;height: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" filled="f" strokecolor="black [3213]" strokeweight="1pt"/>
            </w:pict>
          </mc:Fallback>
        </mc:AlternateContent>
      </w:r>
      <w:r w:rsidRPr="00E15533">
        <w:rPr>
          <w:lang w:val="en-GB"/>
        </w:rPr>
        <w:t xml:space="preserve">Researcher </w:t>
      </w:r>
      <w:r>
        <w:rPr>
          <w:lang w:val="en-GB"/>
        </w:rPr>
        <w:tab/>
      </w:r>
      <w:r>
        <w:rPr>
          <w:lang w:val="en-GB"/>
        </w:rPr>
        <w:tab/>
      </w:r>
      <w:r w:rsidRPr="00E15533">
        <w:rPr>
          <w:lang w:val="en-GB"/>
        </w:rPr>
        <w:t>Post-doc</w:t>
      </w:r>
      <w:r>
        <w:rPr>
          <w:lang w:val="en-GB"/>
        </w:rPr>
        <w:tab/>
      </w:r>
      <w:r>
        <w:rPr>
          <w:lang w:val="en-GB"/>
        </w:rPr>
        <w:tab/>
      </w:r>
      <w:r w:rsidRPr="00E15533">
        <w:rPr>
          <w:lang w:val="en-GB"/>
        </w:rPr>
        <w:t>Ph.D. student</w:t>
      </w:r>
      <w:r>
        <w:rPr>
          <w:lang w:val="en-GB"/>
        </w:rPr>
        <w:tab/>
      </w:r>
      <w:r>
        <w:rPr>
          <w:lang w:val="en-GB"/>
        </w:rPr>
        <w:tab/>
        <w:t>Master student</w:t>
      </w:r>
    </w:p>
    <w:p w14:paraId="5391B50D" w14:textId="77777777" w:rsidR="00E15533" w:rsidRPr="00AD443E" w:rsidRDefault="00E15533" w:rsidP="00AD443E">
      <w:pPr>
        <w:pStyle w:val="NoSpacing"/>
        <w:rPr>
          <w:b/>
          <w:lang w:val="en-GB"/>
        </w:rPr>
      </w:pPr>
    </w:p>
    <w:p w14:paraId="17DBA59E" w14:textId="77777777" w:rsidR="00AD443E" w:rsidRPr="00495E22" w:rsidRDefault="00AD443E" w:rsidP="00AD443E">
      <w:pPr>
        <w:pStyle w:val="NoSpacing"/>
        <w:rPr>
          <w:b/>
          <w:u w:val="single"/>
          <w:lang w:val="en-GB"/>
        </w:rPr>
      </w:pPr>
      <w:r w:rsidRPr="00AD443E">
        <w:rPr>
          <w:b/>
          <w:lang w:val="en-GB"/>
        </w:rPr>
        <w:t>Project title:</w:t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  <w:r w:rsidR="00495E22" w:rsidRPr="00495E22">
        <w:rPr>
          <w:b/>
          <w:u w:val="single"/>
          <w:lang w:val="en-GB"/>
        </w:rPr>
        <w:tab/>
      </w:r>
    </w:p>
    <w:p w14:paraId="606D5578" w14:textId="77777777" w:rsidR="00AD443E" w:rsidRPr="00AD443E" w:rsidRDefault="00337029" w:rsidP="00AD443E">
      <w:pPr>
        <w:pStyle w:val="NoSpacing"/>
        <w:rPr>
          <w:b/>
          <w:lang w:val="en-GB"/>
        </w:rPr>
      </w:pPr>
      <w:r w:rsidRPr="00337029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2387C" wp14:editId="741DB4E6">
                <wp:simplePos x="0" y="0"/>
                <wp:positionH relativeFrom="column">
                  <wp:posOffset>50165</wp:posOffset>
                </wp:positionH>
                <wp:positionV relativeFrom="paragraph">
                  <wp:posOffset>351790</wp:posOffset>
                </wp:positionV>
                <wp:extent cx="5723890" cy="2891155"/>
                <wp:effectExtent l="0" t="0" r="1016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89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E32D" w14:textId="77777777" w:rsidR="00337029" w:rsidRPr="00337029" w:rsidRDefault="003370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95pt;margin-top:27.7pt;width:450.7pt;height:22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">
                <v:textbox>
                  <w:txbxContent>
                    <w:p w:rsidR="00337029" w:rsidRPr="00337029" w:rsidRDefault="003370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443E" w:rsidRPr="00AD443E">
        <w:rPr>
          <w:b/>
          <w:lang w:val="en-GB"/>
        </w:rPr>
        <w:t xml:space="preserve">Brief project description </w:t>
      </w:r>
      <w:r w:rsidR="00AD443E">
        <w:rPr>
          <w:b/>
          <w:lang w:val="en-GB"/>
        </w:rPr>
        <w:t>and context (</w:t>
      </w:r>
      <w:r w:rsidR="00AD443E" w:rsidRPr="00AD443E">
        <w:rPr>
          <w:b/>
          <w:lang w:val="en-GB"/>
        </w:rPr>
        <w:t>max</w:t>
      </w:r>
      <w:r w:rsidR="00AD443E">
        <w:rPr>
          <w:b/>
          <w:lang w:val="en-GB"/>
        </w:rPr>
        <w:t>.</w:t>
      </w:r>
      <w:r w:rsidR="00AD443E" w:rsidRPr="00AD443E">
        <w:rPr>
          <w:b/>
          <w:lang w:val="en-GB"/>
        </w:rPr>
        <w:t xml:space="preserve"> 150 words):</w:t>
      </w:r>
    </w:p>
    <w:p w14:paraId="5D74C9D6" w14:textId="77777777" w:rsidR="00AD443E" w:rsidRDefault="00AD443E" w:rsidP="00AD443E">
      <w:pPr>
        <w:pStyle w:val="NoSpacing"/>
        <w:rPr>
          <w:lang w:val="en-GB"/>
        </w:rPr>
      </w:pPr>
    </w:p>
    <w:p w14:paraId="64701080" w14:textId="77777777" w:rsidR="00AD443E" w:rsidRDefault="00AD443E" w:rsidP="00AD443E">
      <w:pPr>
        <w:pStyle w:val="NoSpacing"/>
        <w:rPr>
          <w:lang w:val="en-GB"/>
        </w:rPr>
      </w:pPr>
      <w:r>
        <w:rPr>
          <w:lang w:val="en-GB"/>
        </w:rPr>
        <w:t>Type of equipment, dates, and number of days of access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2296"/>
        <w:gridCol w:w="1463"/>
      </w:tblGrid>
      <w:tr w:rsidR="00337029" w14:paraId="782B5898" w14:textId="77777777" w:rsidTr="00337029">
        <w:tc>
          <w:tcPr>
            <w:tcW w:w="1879" w:type="dxa"/>
          </w:tcPr>
          <w:p w14:paraId="3A35DEB5" w14:textId="77777777" w:rsidR="00337029" w:rsidRPr="00337029" w:rsidRDefault="00337029" w:rsidP="00AD443E">
            <w:pPr>
              <w:pStyle w:val="NoSpacing"/>
              <w:rPr>
                <w:b/>
                <w:lang w:val="en-GB"/>
              </w:rPr>
            </w:pPr>
            <w:r w:rsidRPr="00337029">
              <w:rPr>
                <w:b/>
                <w:lang w:val="en-GB"/>
              </w:rPr>
              <w:t>Equipment</w:t>
            </w:r>
          </w:p>
        </w:tc>
        <w:tc>
          <w:tcPr>
            <w:tcW w:w="1879" w:type="dxa"/>
          </w:tcPr>
          <w:p w14:paraId="3FADA849" w14:textId="77777777" w:rsidR="00337029" w:rsidRPr="00337029" w:rsidRDefault="00337029" w:rsidP="00337029">
            <w:pPr>
              <w:pStyle w:val="NoSpacing"/>
              <w:jc w:val="center"/>
              <w:rPr>
                <w:b/>
                <w:lang w:val="en-GB"/>
              </w:rPr>
            </w:pPr>
            <w:r w:rsidRPr="00337029">
              <w:rPr>
                <w:b/>
                <w:lang w:val="en-GB"/>
              </w:rPr>
              <w:t>Start date</w:t>
            </w:r>
          </w:p>
        </w:tc>
        <w:tc>
          <w:tcPr>
            <w:tcW w:w="1879" w:type="dxa"/>
          </w:tcPr>
          <w:p w14:paraId="041DCCE5" w14:textId="77777777" w:rsidR="00337029" w:rsidRPr="00337029" w:rsidRDefault="00337029" w:rsidP="00337029">
            <w:pPr>
              <w:pStyle w:val="NoSpacing"/>
              <w:jc w:val="center"/>
              <w:rPr>
                <w:b/>
                <w:lang w:val="en-GB"/>
              </w:rPr>
            </w:pPr>
            <w:r w:rsidRPr="00337029">
              <w:rPr>
                <w:b/>
                <w:lang w:val="en-GB"/>
              </w:rPr>
              <w:t>End date</w:t>
            </w:r>
          </w:p>
        </w:tc>
        <w:tc>
          <w:tcPr>
            <w:tcW w:w="2296" w:type="dxa"/>
          </w:tcPr>
          <w:p w14:paraId="064A0E8A" w14:textId="77777777" w:rsidR="00337029" w:rsidRPr="00337029" w:rsidRDefault="00337029" w:rsidP="00337029">
            <w:pPr>
              <w:pStyle w:val="NoSpacing"/>
              <w:jc w:val="center"/>
              <w:rPr>
                <w:b/>
                <w:lang w:val="en-GB"/>
              </w:rPr>
            </w:pPr>
            <w:r w:rsidRPr="00337029">
              <w:rPr>
                <w:b/>
                <w:lang w:val="en-GB"/>
              </w:rPr>
              <w:t>Total number of days</w:t>
            </w:r>
          </w:p>
        </w:tc>
        <w:tc>
          <w:tcPr>
            <w:tcW w:w="1463" w:type="dxa"/>
          </w:tcPr>
          <w:p w14:paraId="621C7117" w14:textId="77777777" w:rsidR="00337029" w:rsidRPr="00337029" w:rsidRDefault="00337029" w:rsidP="00337029">
            <w:pPr>
              <w:pStyle w:val="NoSpacing"/>
              <w:jc w:val="center"/>
              <w:rPr>
                <w:b/>
                <w:lang w:val="en-GB"/>
              </w:rPr>
            </w:pPr>
            <w:r w:rsidRPr="00337029">
              <w:rPr>
                <w:b/>
                <w:lang w:val="en-GB"/>
              </w:rPr>
              <w:t>Comment</w:t>
            </w:r>
          </w:p>
        </w:tc>
      </w:tr>
      <w:tr w:rsidR="00337029" w14:paraId="041D0BA2" w14:textId="77777777" w:rsidTr="00337029">
        <w:tc>
          <w:tcPr>
            <w:tcW w:w="1879" w:type="dxa"/>
          </w:tcPr>
          <w:p w14:paraId="31F2A5DF" w14:textId="77777777" w:rsidR="00337029" w:rsidRDefault="00337029" w:rsidP="00AD443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RAMAN</w:t>
            </w:r>
          </w:p>
        </w:tc>
        <w:tc>
          <w:tcPr>
            <w:tcW w:w="1879" w:type="dxa"/>
          </w:tcPr>
          <w:p w14:paraId="44D23028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879" w:type="dxa"/>
          </w:tcPr>
          <w:p w14:paraId="4E8E47B2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2296" w:type="dxa"/>
          </w:tcPr>
          <w:p w14:paraId="43615759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463" w:type="dxa"/>
          </w:tcPr>
          <w:p w14:paraId="0860C974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</w:tr>
      <w:tr w:rsidR="00337029" w14:paraId="4C2DC2BB" w14:textId="77777777" w:rsidTr="00337029">
        <w:tc>
          <w:tcPr>
            <w:tcW w:w="1879" w:type="dxa"/>
          </w:tcPr>
          <w:p w14:paraId="69540AEF" w14:textId="77777777" w:rsidR="00337029" w:rsidRDefault="00337029" w:rsidP="00AD443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EPMA</w:t>
            </w:r>
          </w:p>
        </w:tc>
        <w:tc>
          <w:tcPr>
            <w:tcW w:w="1879" w:type="dxa"/>
          </w:tcPr>
          <w:p w14:paraId="58345ECB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879" w:type="dxa"/>
          </w:tcPr>
          <w:p w14:paraId="6C258821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2296" w:type="dxa"/>
          </w:tcPr>
          <w:p w14:paraId="76E459E3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463" w:type="dxa"/>
          </w:tcPr>
          <w:p w14:paraId="31595C11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</w:tr>
      <w:tr w:rsidR="00337029" w14:paraId="0E7AAB21" w14:textId="77777777" w:rsidTr="00337029">
        <w:tc>
          <w:tcPr>
            <w:tcW w:w="1879" w:type="dxa"/>
          </w:tcPr>
          <w:p w14:paraId="12944F83" w14:textId="77777777" w:rsidR="00337029" w:rsidRDefault="00337029" w:rsidP="00AD443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LA-QQQ-ICP-MS</w:t>
            </w:r>
          </w:p>
        </w:tc>
        <w:tc>
          <w:tcPr>
            <w:tcW w:w="1879" w:type="dxa"/>
          </w:tcPr>
          <w:p w14:paraId="5EBB0451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879" w:type="dxa"/>
          </w:tcPr>
          <w:p w14:paraId="47A18C50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2296" w:type="dxa"/>
          </w:tcPr>
          <w:p w14:paraId="1B90C0B1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463" w:type="dxa"/>
          </w:tcPr>
          <w:p w14:paraId="1B3D01CC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</w:tr>
      <w:tr w:rsidR="00337029" w14:paraId="09153A74" w14:textId="77777777" w:rsidTr="00337029">
        <w:tc>
          <w:tcPr>
            <w:tcW w:w="1879" w:type="dxa"/>
          </w:tcPr>
          <w:p w14:paraId="1303D76D" w14:textId="77777777" w:rsidR="00337029" w:rsidRDefault="00337029" w:rsidP="00AD443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LA-MC-ICP-MS</w:t>
            </w:r>
          </w:p>
        </w:tc>
        <w:tc>
          <w:tcPr>
            <w:tcW w:w="1879" w:type="dxa"/>
          </w:tcPr>
          <w:p w14:paraId="156C1A30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879" w:type="dxa"/>
          </w:tcPr>
          <w:p w14:paraId="6F354FA5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2296" w:type="dxa"/>
          </w:tcPr>
          <w:p w14:paraId="6B3D4D39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463" w:type="dxa"/>
          </w:tcPr>
          <w:p w14:paraId="29C86D48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</w:tr>
      <w:tr w:rsidR="00337029" w14:paraId="38BB7BAE" w14:textId="77777777" w:rsidTr="00337029">
        <w:tc>
          <w:tcPr>
            <w:tcW w:w="1879" w:type="dxa"/>
          </w:tcPr>
          <w:p w14:paraId="0E7018B6" w14:textId="77777777" w:rsidR="00337029" w:rsidRDefault="00337029" w:rsidP="00AD443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LASS</w:t>
            </w:r>
          </w:p>
        </w:tc>
        <w:tc>
          <w:tcPr>
            <w:tcW w:w="1879" w:type="dxa"/>
          </w:tcPr>
          <w:p w14:paraId="7D70A3CD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879" w:type="dxa"/>
          </w:tcPr>
          <w:p w14:paraId="6548FDAF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2296" w:type="dxa"/>
          </w:tcPr>
          <w:p w14:paraId="3C39197C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  <w:tc>
          <w:tcPr>
            <w:tcW w:w="1463" w:type="dxa"/>
          </w:tcPr>
          <w:p w14:paraId="75938E00" w14:textId="77777777" w:rsidR="00337029" w:rsidRDefault="00337029" w:rsidP="00AD443E">
            <w:pPr>
              <w:pStyle w:val="NoSpacing"/>
              <w:rPr>
                <w:lang w:val="en-GB"/>
              </w:rPr>
            </w:pPr>
          </w:p>
        </w:tc>
      </w:tr>
    </w:tbl>
    <w:p w14:paraId="0B84886C" w14:textId="77777777" w:rsidR="00337029" w:rsidRDefault="00337029" w:rsidP="00AD443E">
      <w:pPr>
        <w:pStyle w:val="NoSpacing"/>
        <w:rPr>
          <w:lang w:val="en-GB"/>
        </w:rPr>
      </w:pPr>
    </w:p>
    <w:p w14:paraId="76725246" w14:textId="77777777" w:rsidR="00337029" w:rsidRPr="00337029" w:rsidRDefault="00337029" w:rsidP="00AD443E">
      <w:pPr>
        <w:pStyle w:val="NoSpacing"/>
        <w:rPr>
          <w:b/>
          <w:lang w:val="en-GB"/>
        </w:rPr>
      </w:pPr>
      <w:r w:rsidRPr="00337029">
        <w:rPr>
          <w:b/>
          <w:lang w:val="en-GB"/>
        </w:rPr>
        <w:t>Specific requi</w:t>
      </w:r>
      <w:r>
        <w:rPr>
          <w:b/>
          <w:lang w:val="en-GB"/>
        </w:rPr>
        <w:t>r</w:t>
      </w:r>
      <w:r w:rsidRPr="00337029">
        <w:rPr>
          <w:b/>
          <w:lang w:val="en-GB"/>
        </w:rPr>
        <w:t xml:space="preserve">ements: </w:t>
      </w:r>
    </w:p>
    <w:sectPr w:rsidR="00337029" w:rsidRPr="00337029" w:rsidSect="00F524B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665A"/>
    <w:multiLevelType w:val="hybridMultilevel"/>
    <w:tmpl w:val="F0AEE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9D"/>
    <w:rsid w:val="002A0A8A"/>
    <w:rsid w:val="00337029"/>
    <w:rsid w:val="00495E22"/>
    <w:rsid w:val="00933A23"/>
    <w:rsid w:val="009D383E"/>
    <w:rsid w:val="009F309D"/>
    <w:rsid w:val="00AD443E"/>
    <w:rsid w:val="00CF0B64"/>
    <w:rsid w:val="00DC77EF"/>
    <w:rsid w:val="00E15533"/>
    <w:rsid w:val="00E4019E"/>
    <w:rsid w:val="00F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6FC2"/>
  <w15:chartTrackingRefBased/>
  <w15:docId w15:val="{FEAB184C-8A68-4BAC-AE1E-F9054511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7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7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batanova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n.leger@univ-grenoble-alpes.fr" TargetMode="External"/><Relationship Id="rId5" Type="http://schemas.openxmlformats.org/officeDocument/2006/relationships/hyperlink" Target="mailto:valentina.batanova@univ-grenoble-alpe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BERNET</dc:creator>
  <cp:keywords/>
  <dc:description/>
  <cp:lastModifiedBy>VB</cp:lastModifiedBy>
  <cp:revision>2</cp:revision>
  <dcterms:created xsi:type="dcterms:W3CDTF">2023-10-24T11:08:00Z</dcterms:created>
  <dcterms:modified xsi:type="dcterms:W3CDTF">2023-10-24T11:08:00Z</dcterms:modified>
</cp:coreProperties>
</file>